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164" w:rsidRPr="009014AC" w:rsidRDefault="00665164" w:rsidP="006651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 xml:space="preserve">Справка обоснование </w:t>
      </w:r>
    </w:p>
    <w:p w:rsidR="00665164" w:rsidRDefault="00665164" w:rsidP="006651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8"/>
        </w:rPr>
        <w:t>постановления Правительства Кыргызской Республики</w:t>
      </w:r>
    </w:p>
    <w:p w:rsidR="00665164" w:rsidRPr="009014AC" w:rsidRDefault="00665164" w:rsidP="006651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«О проекте </w:t>
      </w:r>
      <w:r w:rsidR="008C5BBD">
        <w:rPr>
          <w:rFonts w:ascii="Times New Roman" w:hAnsi="Times New Roman" w:cs="Times New Roman"/>
          <w:b/>
          <w:sz w:val="28"/>
          <w:szCs w:val="28"/>
        </w:rPr>
        <w:t>Закона</w:t>
      </w:r>
      <w:r w:rsidRPr="009014AC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</w:t>
      </w:r>
    </w:p>
    <w:p w:rsidR="00665164" w:rsidRPr="009014AC" w:rsidRDefault="00665164" w:rsidP="006651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>«О внутреннем водно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9014AC">
        <w:rPr>
          <w:rFonts w:ascii="Times New Roman" w:hAnsi="Times New Roman" w:cs="Times New Roman"/>
          <w:b/>
          <w:sz w:val="28"/>
          <w:szCs w:val="28"/>
        </w:rPr>
        <w:t xml:space="preserve"> транспорте Кыргызской Республики»</w:t>
      </w:r>
    </w:p>
    <w:p w:rsidR="00665164" w:rsidRPr="009014AC" w:rsidRDefault="00665164" w:rsidP="006651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5164" w:rsidRPr="009014AC" w:rsidRDefault="00665164" w:rsidP="0066516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665164" w:rsidRPr="009014AC" w:rsidRDefault="00665164" w:rsidP="0066516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665164" w:rsidRDefault="00665164" w:rsidP="006651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65164" w:rsidRPr="001216AC" w:rsidRDefault="00665164" w:rsidP="0066516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Кыргызской Республики «О проекте </w:t>
      </w:r>
      <w:r w:rsidR="008C5BBD">
        <w:rPr>
          <w:rFonts w:ascii="Times New Roman" w:hAnsi="Times New Roman" w:cs="Times New Roman"/>
          <w:sz w:val="28"/>
          <w:szCs w:val="28"/>
        </w:rPr>
        <w:t>Закона</w:t>
      </w:r>
      <w:r w:rsidRPr="00121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16AC">
        <w:rPr>
          <w:rFonts w:ascii="Times New Roman" w:hAnsi="Times New Roman" w:cs="Times New Roman"/>
          <w:sz w:val="28"/>
          <w:szCs w:val="28"/>
        </w:rPr>
        <w:t>О внутреннем водно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216AC">
        <w:rPr>
          <w:rFonts w:ascii="Times New Roman" w:hAnsi="Times New Roman" w:cs="Times New Roman"/>
          <w:sz w:val="28"/>
          <w:szCs w:val="28"/>
        </w:rPr>
        <w:t xml:space="preserve"> транспорте Кыргызской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CA6410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21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 в целях одобрения Правительством Кыргызской Республики </w:t>
      </w:r>
      <w:r w:rsidR="00CA6410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8C5BBD">
        <w:rPr>
          <w:rFonts w:ascii="Times New Roman" w:hAnsi="Times New Roman" w:cs="Times New Roman"/>
          <w:sz w:val="28"/>
          <w:szCs w:val="28"/>
        </w:rPr>
        <w:t>Закона</w:t>
      </w:r>
      <w:r w:rsidR="00CA6410" w:rsidRPr="00CA6410">
        <w:rPr>
          <w:rFonts w:ascii="Times New Roman" w:hAnsi="Times New Roman" w:cs="Times New Roman"/>
          <w:sz w:val="28"/>
          <w:szCs w:val="28"/>
        </w:rPr>
        <w:t xml:space="preserve"> </w:t>
      </w:r>
      <w:r w:rsidR="00CA6410">
        <w:rPr>
          <w:rFonts w:ascii="Times New Roman" w:hAnsi="Times New Roman" w:cs="Times New Roman"/>
          <w:sz w:val="28"/>
          <w:szCs w:val="28"/>
        </w:rPr>
        <w:t>«</w:t>
      </w:r>
      <w:r w:rsidR="00CA6410" w:rsidRPr="001216AC">
        <w:rPr>
          <w:rFonts w:ascii="Times New Roman" w:hAnsi="Times New Roman" w:cs="Times New Roman"/>
          <w:sz w:val="28"/>
          <w:szCs w:val="28"/>
        </w:rPr>
        <w:t>О внутреннем водно</w:t>
      </w:r>
      <w:r w:rsidR="00CA6410">
        <w:rPr>
          <w:rFonts w:ascii="Times New Roman" w:hAnsi="Times New Roman" w:cs="Times New Roman"/>
          <w:sz w:val="28"/>
          <w:szCs w:val="28"/>
        </w:rPr>
        <w:t>м</w:t>
      </w:r>
      <w:r w:rsidR="00CA6410" w:rsidRPr="001216AC">
        <w:rPr>
          <w:rFonts w:ascii="Times New Roman" w:hAnsi="Times New Roman" w:cs="Times New Roman"/>
          <w:sz w:val="28"/>
          <w:szCs w:val="28"/>
        </w:rPr>
        <w:t xml:space="preserve"> транспорте Кыргызской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Pr="001216AC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216AC">
        <w:rPr>
          <w:rFonts w:ascii="Times New Roman" w:hAnsi="Times New Roman" w:cs="Times New Roman"/>
          <w:sz w:val="28"/>
          <w:szCs w:val="28"/>
        </w:rPr>
        <w:t xml:space="preserve"> г</w:t>
      </w:r>
      <w:r w:rsidRPr="001216AC">
        <w:rPr>
          <w:rFonts w:ascii="Times New Roman" w:hAnsi="Times New Roman" w:cs="Times New Roman"/>
          <w:color w:val="000000"/>
          <w:sz w:val="28"/>
          <w:szCs w:val="28"/>
        </w:rPr>
        <w:t xml:space="preserve">осударственного регулирования, контроля и надзора в сфере внутреннего водного транспорта </w:t>
      </w:r>
      <w:r w:rsidRPr="00665164">
        <w:rPr>
          <w:rStyle w:val="a5"/>
          <w:rFonts w:ascii="Times New Roman" w:hAnsi="Times New Roman" w:cs="Times New Roman"/>
          <w:i w:val="0"/>
          <w:sz w:val="28"/>
          <w:szCs w:val="28"/>
        </w:rPr>
        <w:t>в целях удовлетворения потребностей экономики и населения в перевозках по внутренним водным путям, обеспечения безопасности судоходства и</w:t>
      </w:r>
      <w:proofErr w:type="gramEnd"/>
      <w:r w:rsidRPr="00665164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создания условий, необходимых для развития рынка транспортных работ и услуг,</w:t>
      </w:r>
      <w:r w:rsidRPr="0066516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</w:t>
      </w:r>
      <w:r w:rsidRPr="001216AC">
        <w:rPr>
          <w:rFonts w:ascii="Times New Roman" w:hAnsi="Times New Roman" w:cs="Times New Roman"/>
          <w:color w:val="000000"/>
          <w:sz w:val="28"/>
          <w:szCs w:val="28"/>
        </w:rPr>
        <w:t xml:space="preserve">осредством правового обеспечения, технического регулирования, </w:t>
      </w:r>
      <w:r w:rsidRPr="00665164">
        <w:rPr>
          <w:rStyle w:val="a5"/>
          <w:rFonts w:ascii="Times New Roman" w:hAnsi="Times New Roman" w:cs="Times New Roman"/>
          <w:i w:val="0"/>
          <w:sz w:val="28"/>
          <w:szCs w:val="28"/>
        </w:rPr>
        <w:t>реализация государственной политики в области внутреннего водного транспорта,</w:t>
      </w:r>
      <w:r w:rsidRPr="001216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216AC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1216AC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законодательства Кыргызской Республики в сфере  внутреннего водного транспорта.</w:t>
      </w:r>
    </w:p>
    <w:p w:rsidR="00665164" w:rsidRPr="001216AC" w:rsidRDefault="008C5BBD" w:rsidP="0066516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</w:t>
      </w:r>
      <w:r w:rsidR="00665164" w:rsidRPr="001216A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665164" w:rsidRPr="001216AC">
        <w:rPr>
          <w:rFonts w:ascii="Times New Roman" w:hAnsi="Times New Roman"/>
          <w:sz w:val="28"/>
          <w:szCs w:val="28"/>
        </w:rPr>
        <w:t xml:space="preserve">нацелен на </w:t>
      </w:r>
      <w:r w:rsidR="00665164" w:rsidRPr="001216AC">
        <w:rPr>
          <w:rStyle w:val="s0"/>
          <w:sz w:val="28"/>
          <w:szCs w:val="28"/>
        </w:rPr>
        <w:t xml:space="preserve">совершенствование механизма проведения экологического, технического надзора и контроля на предмет безопасности и соответствия требованиям </w:t>
      </w:r>
      <w:r w:rsidR="00665164" w:rsidRPr="001216AC">
        <w:rPr>
          <w:rFonts w:ascii="Times New Roman" w:hAnsi="Times New Roman"/>
          <w:sz w:val="28"/>
          <w:szCs w:val="28"/>
        </w:rPr>
        <w:t>ТРТС 026/2012</w:t>
      </w:r>
      <w:r w:rsidR="00665164" w:rsidRPr="001216AC">
        <w:rPr>
          <w:rStyle w:val="s0"/>
          <w:sz w:val="28"/>
          <w:szCs w:val="28"/>
        </w:rPr>
        <w:t>,</w:t>
      </w:r>
      <w:r w:rsidR="00665164" w:rsidRPr="001216AC">
        <w:rPr>
          <w:rFonts w:ascii="Times New Roman" w:hAnsi="Times New Roman"/>
          <w:sz w:val="28"/>
          <w:szCs w:val="28"/>
        </w:rPr>
        <w:t xml:space="preserve"> исключение дублирования несколькими ведомствами одних функций, а также концентрации контрольно-надзорных функций в сфере деятельности водного транспорта в одном государственном органе.</w:t>
      </w:r>
    </w:p>
    <w:p w:rsidR="00665164" w:rsidRDefault="00665164" w:rsidP="0066516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216AC">
        <w:rPr>
          <w:rFonts w:ascii="Times New Roman" w:hAnsi="Times New Roman"/>
          <w:sz w:val="28"/>
          <w:szCs w:val="28"/>
        </w:rPr>
        <w:t xml:space="preserve">Также создаст основу для предотвращения действий вводящих в  заблуждение потребителей, обеспечить необходимый уровень защиты прав  потребителей, пользующихся услугами водного транспорта, обеспечить   защиту интересов изготовителей и поставщиков водных  транспортных средств и поддержание условий добросовестной конкуренции, регламентирует проведение государственного </w:t>
      </w:r>
      <w:proofErr w:type="gramStart"/>
      <w:r w:rsidRPr="001216AC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1216AC">
        <w:rPr>
          <w:rFonts w:ascii="Times New Roman" w:hAnsi="Times New Roman"/>
          <w:sz w:val="28"/>
          <w:szCs w:val="28"/>
        </w:rPr>
        <w:t xml:space="preserve"> безопасной  эксплуатацией водных транспортных средств.</w:t>
      </w:r>
    </w:p>
    <w:p w:rsidR="00665164" w:rsidRPr="001216AC" w:rsidRDefault="00665164" w:rsidP="0066516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5164" w:rsidRPr="009014AC" w:rsidRDefault="00665164" w:rsidP="0066516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момента обретения независимости, в Кыргызской Республике стали бурно развиваться туристические услуги, в том числе услуги водного транспорта по экскурсионно-прогулочному катанию в озере Иссык-Куль и других водоемах.</w:t>
      </w:r>
      <w:r w:rsidRPr="00D44321">
        <w:rPr>
          <w:rFonts w:ascii="Times New Roman" w:hAnsi="Times New Roman"/>
          <w:sz w:val="28"/>
          <w:szCs w:val="28"/>
        </w:rPr>
        <w:t xml:space="preserve"> </w:t>
      </w:r>
    </w:p>
    <w:p w:rsidR="00665164" w:rsidRPr="00862D5A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862D5A">
        <w:rPr>
          <w:rFonts w:ascii="Times New Roman" w:hAnsi="Times New Roman"/>
          <w:sz w:val="28"/>
          <w:szCs w:val="28"/>
        </w:rPr>
        <w:t xml:space="preserve"> Вместе с тем, в среднем в год происходит 5-6 </w:t>
      </w:r>
      <w:proofErr w:type="gramStart"/>
      <w:r w:rsidRPr="00862D5A">
        <w:rPr>
          <w:rFonts w:ascii="Times New Roman" w:hAnsi="Times New Roman"/>
          <w:sz w:val="28"/>
          <w:szCs w:val="28"/>
        </w:rPr>
        <w:t>водно-транспортных</w:t>
      </w:r>
      <w:proofErr w:type="gramEnd"/>
      <w:r w:rsidRPr="00862D5A">
        <w:rPr>
          <w:rFonts w:ascii="Times New Roman" w:hAnsi="Times New Roman"/>
          <w:sz w:val="28"/>
          <w:szCs w:val="28"/>
        </w:rPr>
        <w:t xml:space="preserve"> происшестви</w:t>
      </w:r>
      <w:r>
        <w:rPr>
          <w:rFonts w:ascii="Times New Roman" w:hAnsi="Times New Roman"/>
          <w:sz w:val="28"/>
          <w:szCs w:val="28"/>
        </w:rPr>
        <w:t>й</w:t>
      </w:r>
      <w:r w:rsidRPr="00862D5A">
        <w:rPr>
          <w:rFonts w:ascii="Times New Roman" w:hAnsi="Times New Roman"/>
          <w:sz w:val="28"/>
          <w:szCs w:val="28"/>
        </w:rPr>
        <w:t xml:space="preserve"> с различными последствиями. </w:t>
      </w:r>
      <w:proofErr w:type="gramStart"/>
      <w:r w:rsidRPr="00862D5A">
        <w:rPr>
          <w:rFonts w:ascii="Times New Roman" w:hAnsi="Times New Roman"/>
          <w:sz w:val="28"/>
          <w:szCs w:val="28"/>
        </w:rPr>
        <w:t xml:space="preserve">В связи с этим, в целях </w:t>
      </w:r>
      <w:r>
        <w:rPr>
          <w:rFonts w:ascii="Times New Roman" w:hAnsi="Times New Roman"/>
          <w:sz w:val="28"/>
          <w:szCs w:val="28"/>
        </w:rPr>
        <w:t xml:space="preserve">обеспечения  </w:t>
      </w:r>
      <w:r w:rsidRPr="00862D5A">
        <w:rPr>
          <w:rFonts w:ascii="Times New Roman" w:hAnsi="Times New Roman"/>
          <w:sz w:val="28"/>
          <w:szCs w:val="28"/>
        </w:rPr>
        <w:t xml:space="preserve">безопасности </w:t>
      </w:r>
      <w:r>
        <w:rPr>
          <w:rFonts w:ascii="Times New Roman" w:hAnsi="Times New Roman"/>
          <w:sz w:val="28"/>
          <w:szCs w:val="28"/>
        </w:rPr>
        <w:t>судоходства</w:t>
      </w:r>
      <w:r w:rsidRPr="00862D5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 проекте  </w:t>
      </w:r>
      <w:r w:rsidRPr="00862D5A">
        <w:rPr>
          <w:rFonts w:ascii="Times New Roman" w:hAnsi="Times New Roman"/>
          <w:sz w:val="28"/>
          <w:szCs w:val="28"/>
        </w:rPr>
        <w:t>данн</w:t>
      </w:r>
      <w:r>
        <w:rPr>
          <w:rFonts w:ascii="Times New Roman" w:hAnsi="Times New Roman"/>
          <w:sz w:val="28"/>
          <w:szCs w:val="28"/>
        </w:rPr>
        <w:t>ого</w:t>
      </w:r>
      <w:r w:rsidRPr="00862D5A">
        <w:rPr>
          <w:rFonts w:ascii="Times New Roman" w:hAnsi="Times New Roman"/>
          <w:sz w:val="28"/>
          <w:szCs w:val="28"/>
        </w:rPr>
        <w:t xml:space="preserve"> </w:t>
      </w:r>
      <w:r w:rsidR="008C5BBD">
        <w:rPr>
          <w:rFonts w:ascii="Times New Roman" w:hAnsi="Times New Roman"/>
          <w:sz w:val="28"/>
          <w:szCs w:val="28"/>
        </w:rPr>
        <w:t>Закона</w:t>
      </w:r>
      <w:r w:rsidRPr="00862D5A">
        <w:rPr>
          <w:rFonts w:ascii="Times New Roman" w:hAnsi="Times New Roman"/>
          <w:sz w:val="28"/>
          <w:szCs w:val="28"/>
        </w:rPr>
        <w:t xml:space="preserve"> предусм</w:t>
      </w:r>
      <w:r>
        <w:rPr>
          <w:rFonts w:ascii="Times New Roman" w:hAnsi="Times New Roman"/>
          <w:sz w:val="28"/>
          <w:szCs w:val="28"/>
        </w:rPr>
        <w:t>отрены</w:t>
      </w:r>
      <w:r w:rsidRPr="00862D5A">
        <w:rPr>
          <w:rFonts w:ascii="Times New Roman" w:hAnsi="Times New Roman"/>
          <w:sz w:val="28"/>
          <w:szCs w:val="28"/>
        </w:rPr>
        <w:t xml:space="preserve"> нормы функционирования маломерных судов, скорость их движения на акватории портов, пристаней, баз-стоянок, лодочно-прокатных </w:t>
      </w:r>
      <w:r w:rsidRPr="00862D5A">
        <w:rPr>
          <w:rFonts w:ascii="Times New Roman" w:hAnsi="Times New Roman"/>
          <w:sz w:val="28"/>
          <w:szCs w:val="28"/>
        </w:rPr>
        <w:lastRenderedPageBreak/>
        <w:t>станций, вблизи пляжей и мест купания, выход и заход в базу-стоянку</w:t>
      </w:r>
      <w:r>
        <w:rPr>
          <w:rFonts w:ascii="Times New Roman" w:hAnsi="Times New Roman"/>
          <w:sz w:val="28"/>
          <w:szCs w:val="28"/>
        </w:rPr>
        <w:t>, а также требования к перевозкам пассажиров и грузов водным транспортом и по сохранению охраны окружающей среды</w:t>
      </w:r>
      <w:r w:rsidRPr="00862D5A">
        <w:rPr>
          <w:rFonts w:ascii="Times New Roman" w:hAnsi="Times New Roman"/>
          <w:sz w:val="28"/>
          <w:szCs w:val="28"/>
        </w:rPr>
        <w:t xml:space="preserve">.  </w:t>
      </w:r>
      <w:proofErr w:type="gramEnd"/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отсутствием до сегодняшнего дня  нормативного правового акта, имеющего высшую юридическую силу не были утверждены или приняты правила, положения, инструкций, устава и других нормативных правовых актов в сфере регулирования и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деятельностью внутреннего водного транспорта.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44321">
        <w:rPr>
          <w:rFonts w:ascii="Times New Roman" w:hAnsi="Times New Roman"/>
          <w:sz w:val="28"/>
          <w:szCs w:val="28"/>
        </w:rPr>
        <w:t xml:space="preserve">На протяжении долгих лет должностные лица уполномоченного органа по контролю и регулированию деятельности по водному транспорту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D44321">
        <w:rPr>
          <w:rFonts w:ascii="Times New Roman" w:hAnsi="Times New Roman"/>
          <w:sz w:val="28"/>
          <w:szCs w:val="28"/>
        </w:rPr>
        <w:t>своей работе руководствовались нормативными</w:t>
      </w:r>
      <w:r>
        <w:rPr>
          <w:rFonts w:ascii="Times New Roman" w:hAnsi="Times New Roman"/>
          <w:sz w:val="28"/>
          <w:szCs w:val="28"/>
        </w:rPr>
        <w:t xml:space="preserve"> правовыми</w:t>
      </w:r>
      <w:r w:rsidRPr="00D44321">
        <w:rPr>
          <w:rFonts w:ascii="Times New Roman" w:hAnsi="Times New Roman"/>
          <w:sz w:val="28"/>
          <w:szCs w:val="28"/>
        </w:rPr>
        <w:t xml:space="preserve"> актами </w:t>
      </w:r>
      <w:r>
        <w:rPr>
          <w:rFonts w:ascii="Times New Roman" w:hAnsi="Times New Roman"/>
          <w:sz w:val="28"/>
          <w:szCs w:val="28"/>
        </w:rPr>
        <w:t>бывшего Советского Союза</w:t>
      </w:r>
      <w:r w:rsidRPr="00D44321">
        <w:rPr>
          <w:rFonts w:ascii="Times New Roman" w:hAnsi="Times New Roman"/>
          <w:sz w:val="28"/>
          <w:szCs w:val="28"/>
        </w:rPr>
        <w:t xml:space="preserve"> и Российской Федерации. 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44321">
        <w:rPr>
          <w:rFonts w:ascii="Times New Roman" w:hAnsi="Times New Roman"/>
          <w:sz w:val="28"/>
          <w:szCs w:val="28"/>
        </w:rPr>
        <w:t xml:space="preserve"> соответствии с пунктом 3 статьи 36 Закона Кыргызской Республики «О нормативных правовых актах Кыргызской Республики» </w:t>
      </w:r>
      <w:r>
        <w:rPr>
          <w:rFonts w:ascii="Times New Roman" w:hAnsi="Times New Roman"/>
          <w:sz w:val="28"/>
          <w:szCs w:val="28"/>
        </w:rPr>
        <w:t>- н</w:t>
      </w:r>
      <w:r w:rsidRPr="00D44321">
        <w:rPr>
          <w:rFonts w:ascii="Times New Roman" w:hAnsi="Times New Roman"/>
          <w:sz w:val="28"/>
          <w:szCs w:val="28"/>
        </w:rPr>
        <w:t>ормативные правовые акты СССР применяются на территории Кыргызской Республики до 31 декабря 2009 года в части, не противоречащей законодательству Кыргызской Республики.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  <w:r w:rsidR="008C5BBD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состоит из </w:t>
      </w:r>
      <w:r w:rsidR="00F3780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глав и </w:t>
      </w:r>
      <w:r w:rsidR="00F37801">
        <w:rPr>
          <w:rFonts w:ascii="Times New Roman" w:hAnsi="Times New Roman"/>
          <w:sz w:val="28"/>
          <w:szCs w:val="28"/>
        </w:rPr>
        <w:t>74</w:t>
      </w:r>
      <w:r>
        <w:rPr>
          <w:rFonts w:ascii="Times New Roman" w:hAnsi="Times New Roman"/>
          <w:sz w:val="28"/>
          <w:szCs w:val="28"/>
        </w:rPr>
        <w:t xml:space="preserve"> статьей, который регламентирует</w:t>
      </w:r>
      <w:r w:rsidRPr="00E71F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вопросы: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полномочиях государственных органов в сфере внутреннего водного транспорта;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внутренних водных путей;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суднах и судовых документах;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процедурах государственной регистрации судов;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правах плавания Государст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венным флагом </w:t>
      </w:r>
      <w:proofErr w:type="gramStart"/>
      <w:r>
        <w:rPr>
          <w:rFonts w:ascii="Times New Roman" w:hAnsi="Times New Roman"/>
          <w:sz w:val="28"/>
          <w:szCs w:val="28"/>
        </w:rPr>
        <w:t>КР</w:t>
      </w:r>
      <w:proofErr w:type="gramEnd"/>
      <w:r>
        <w:rPr>
          <w:rFonts w:ascii="Times New Roman" w:hAnsi="Times New Roman"/>
          <w:sz w:val="28"/>
          <w:szCs w:val="28"/>
        </w:rPr>
        <w:t xml:space="preserve">; 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экипажах судна;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безопасности судоходства;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работе портов, пристаней;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перевозках пассажиров и грузов водным транспортом;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требованиях объектам водного транспорта;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ответственности перевозчика, отправителя и получателя груза;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спасательных работах;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соблюдению охраны окружающей среды;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страхованию жизнью и здоровью пассажиров;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другие вопросы, связанные с деятельностью внутреннего водного транспорта.</w:t>
      </w:r>
    </w:p>
    <w:p w:rsidR="00665164" w:rsidRDefault="00665164" w:rsidP="0066516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44321">
        <w:rPr>
          <w:rFonts w:ascii="Times New Roman" w:hAnsi="Times New Roman"/>
          <w:sz w:val="28"/>
          <w:szCs w:val="28"/>
        </w:rPr>
        <w:t xml:space="preserve">         В целом данным </w:t>
      </w:r>
      <w:r w:rsidR="008C5BBD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 будут урегулированы все юридические, технические, социальные и экономические вопросы внутреннего водного транспорта,</w:t>
      </w:r>
      <w:r w:rsidRPr="00EF7E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 также вопросы по обеспечению экологической и технической безопасности в водоемах.  </w:t>
      </w:r>
    </w:p>
    <w:p w:rsidR="008C5BBD" w:rsidRDefault="008C5BBD" w:rsidP="008C5BB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в Кыргызской Республике функционирует единственное предприятие ГП «Иссык-Кульское пароходство», которое в период 2010 по 2016 годы осуществлял перевозку грузов (угля) из порта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алыкчы</w:t>
      </w:r>
      <w:proofErr w:type="spellEnd"/>
      <w:r>
        <w:rPr>
          <w:rFonts w:ascii="Times New Roman" w:hAnsi="Times New Roman"/>
          <w:sz w:val="28"/>
          <w:szCs w:val="28"/>
        </w:rPr>
        <w:t xml:space="preserve"> в порт г. Каракол. В среднем ежегодный объем перевозок грузов составлял до 20-22 тыс. тонн.</w:t>
      </w:r>
    </w:p>
    <w:p w:rsidR="008C5BBD" w:rsidRDefault="008C5BBD" w:rsidP="008C5BB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Судовладельцы занимаются оказанием услуг по экскурсионно-прогулочному катанию туристам-отдыхающим на озере Иссык-Куль, которые в летний период обслуживают в порядке до 110 тыс. человек. 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этим, на сегодняшний день считается актуальным, в</w:t>
      </w:r>
      <w:r w:rsidRPr="00D443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первую очередь</w:t>
      </w:r>
      <w:r w:rsidRPr="00D443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принять закон или </w:t>
      </w:r>
      <w:r w:rsidR="008C5BBD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, регулирующий деятельность водного транспорта, в соответствии с которым следует принять подзаконные акты в сфере внутреннего водного транспорта</w:t>
      </w:r>
      <w:r w:rsidRPr="00D44321">
        <w:rPr>
          <w:rFonts w:ascii="Times New Roman" w:hAnsi="Times New Roman"/>
          <w:sz w:val="28"/>
          <w:szCs w:val="28"/>
        </w:rPr>
        <w:t xml:space="preserve">. </w:t>
      </w:r>
    </w:p>
    <w:p w:rsidR="00665164" w:rsidRDefault="00665164" w:rsidP="0066516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65164" w:rsidRPr="009014AC" w:rsidRDefault="00665164" w:rsidP="0066516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65164" w:rsidRDefault="00CA6410" w:rsidP="00CA64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</w:t>
      </w:r>
      <w:r w:rsidR="00665164" w:rsidRPr="009014AC">
        <w:rPr>
          <w:rFonts w:ascii="Times New Roman" w:hAnsi="Times New Roman" w:cs="Times New Roman"/>
          <w:sz w:val="28"/>
          <w:szCs w:val="28"/>
        </w:rPr>
        <w:t xml:space="preserve"> негативных, социальных, экономических, правовых, правозащитных, гендерных, экологических, коррупционных последствий за собой не повлечет. </w:t>
      </w:r>
    </w:p>
    <w:p w:rsidR="00665164" w:rsidRPr="009014AC" w:rsidRDefault="00665164" w:rsidP="00665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5164" w:rsidRPr="009014AC" w:rsidRDefault="00665164" w:rsidP="0066516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665164" w:rsidRDefault="00665164" w:rsidP="00665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14AC">
        <w:rPr>
          <w:rFonts w:ascii="Times New Roman" w:hAnsi="Times New Roman" w:cs="Times New Roman"/>
          <w:sz w:val="28"/>
          <w:szCs w:val="28"/>
        </w:rPr>
        <w:t xml:space="preserve">Предлагаемый </w:t>
      </w:r>
      <w:r w:rsidR="00CA6410"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9014AC">
        <w:rPr>
          <w:rFonts w:ascii="Times New Roman" w:hAnsi="Times New Roman" w:cs="Times New Roman"/>
          <w:sz w:val="28"/>
          <w:szCs w:val="28"/>
        </w:rPr>
        <w:t>был</w:t>
      </w:r>
      <w:r>
        <w:rPr>
          <w:rFonts w:ascii="Times New Roman" w:hAnsi="Times New Roman" w:cs="Times New Roman"/>
          <w:sz w:val="28"/>
          <w:szCs w:val="28"/>
        </w:rPr>
        <w:t xml:space="preserve"> обсужден с участием представителей </w:t>
      </w:r>
      <w:r w:rsidRPr="00436B84">
        <w:rPr>
          <w:rFonts w:ascii="Times New Roman" w:hAnsi="Times New Roman" w:cs="Times New Roman"/>
          <w:color w:val="000000"/>
          <w:sz w:val="28"/>
          <w:szCs w:val="28"/>
        </w:rPr>
        <w:t>субъектов водного транспорта: яхт клуб «Круиз»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олпон-Ата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36B84">
        <w:rPr>
          <w:rFonts w:ascii="Times New Roman" w:hAnsi="Times New Roman" w:cs="Times New Roman"/>
          <w:color w:val="000000"/>
          <w:sz w:val="28"/>
          <w:szCs w:val="28"/>
        </w:rPr>
        <w:t>, владельцами судов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осуществляющими предпринимательской деятельностью в озере Иссык-Куль и </w:t>
      </w:r>
      <w:r w:rsidRPr="009014AC">
        <w:rPr>
          <w:rFonts w:ascii="Times New Roman" w:hAnsi="Times New Roman" w:cs="Times New Roman"/>
          <w:sz w:val="28"/>
          <w:szCs w:val="28"/>
        </w:rPr>
        <w:t>выставлен на общественное обсуждение на официальном  веб-сайте Правительства Кыргызской Респу</w:t>
      </w:r>
      <w:r>
        <w:rPr>
          <w:rFonts w:ascii="Times New Roman" w:hAnsi="Times New Roman" w:cs="Times New Roman"/>
          <w:sz w:val="28"/>
          <w:szCs w:val="28"/>
        </w:rPr>
        <w:t xml:space="preserve">блики и </w:t>
      </w:r>
      <w:r w:rsidRPr="009014AC">
        <w:rPr>
          <w:rFonts w:ascii="Times New Roman" w:hAnsi="Times New Roman" w:cs="Times New Roman"/>
          <w:sz w:val="28"/>
          <w:szCs w:val="28"/>
        </w:rPr>
        <w:t>на сайте Мин</w:t>
      </w:r>
      <w:r>
        <w:rPr>
          <w:rFonts w:ascii="Times New Roman" w:hAnsi="Times New Roman" w:cs="Times New Roman"/>
          <w:sz w:val="28"/>
          <w:szCs w:val="28"/>
        </w:rPr>
        <w:t>истерства транспорта и дорог КР.</w:t>
      </w:r>
    </w:p>
    <w:p w:rsidR="00665164" w:rsidRPr="009014AC" w:rsidRDefault="00665164" w:rsidP="00665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5164" w:rsidRPr="009014AC" w:rsidRDefault="00665164" w:rsidP="0066516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665164" w:rsidRPr="009014AC" w:rsidRDefault="00665164" w:rsidP="00665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14AC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анализа действующих норм национального и международного законодательства установлено, что нормы представленного </w:t>
      </w:r>
      <w:r w:rsidR="00CA6410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9014AC">
        <w:rPr>
          <w:rFonts w:ascii="Times New Roman" w:hAnsi="Times New Roman" w:cs="Times New Roman"/>
          <w:sz w:val="28"/>
          <w:szCs w:val="28"/>
        </w:rPr>
        <w:t>не противоречат действующим нормативным правовым актам.</w:t>
      </w:r>
    </w:p>
    <w:p w:rsidR="00665164" w:rsidRDefault="00665164" w:rsidP="0066516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5164" w:rsidRPr="009014AC" w:rsidRDefault="00665164" w:rsidP="0066516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665164" w:rsidRPr="009014AC" w:rsidRDefault="00CA6410" w:rsidP="00665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65164" w:rsidRPr="009014AC">
        <w:rPr>
          <w:rFonts w:ascii="Times New Roman" w:hAnsi="Times New Roman" w:cs="Times New Roman"/>
          <w:sz w:val="28"/>
          <w:szCs w:val="28"/>
        </w:rPr>
        <w:t>не предусматривает дополнительного финансирования из республиканского бюджета.</w:t>
      </w:r>
    </w:p>
    <w:p w:rsidR="00665164" w:rsidRDefault="00665164" w:rsidP="0066516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5164" w:rsidRPr="009014AC" w:rsidRDefault="00665164" w:rsidP="0066516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 xml:space="preserve">7. Информация об анализе регулятивного воздействия (АРВ) </w:t>
      </w:r>
    </w:p>
    <w:p w:rsidR="00665164" w:rsidRPr="009014AC" w:rsidRDefault="00665164" w:rsidP="006651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4AC">
        <w:rPr>
          <w:rFonts w:ascii="Times New Roman" w:hAnsi="Times New Roman" w:cs="Times New Roman"/>
          <w:sz w:val="28"/>
          <w:szCs w:val="28"/>
        </w:rPr>
        <w:t xml:space="preserve">        К проекту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14AC">
        <w:rPr>
          <w:rFonts w:ascii="Times New Roman" w:hAnsi="Times New Roman" w:cs="Times New Roman"/>
          <w:sz w:val="28"/>
          <w:szCs w:val="28"/>
        </w:rPr>
        <w:t>прилагается анализ регулятивного воздействия.</w:t>
      </w:r>
    </w:p>
    <w:p w:rsidR="00665164" w:rsidRPr="009014AC" w:rsidRDefault="00665164" w:rsidP="006651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5164" w:rsidRPr="009014AC" w:rsidRDefault="00665164" w:rsidP="006651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5164" w:rsidRPr="009014AC" w:rsidRDefault="00665164" w:rsidP="006651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14AC">
        <w:rPr>
          <w:rFonts w:ascii="Times New Roman" w:hAnsi="Times New Roman" w:cs="Times New Roman"/>
          <w:b/>
          <w:sz w:val="28"/>
          <w:szCs w:val="28"/>
          <w:lang w:val="ky-KG"/>
        </w:rPr>
        <w:tab/>
        <w:t>М</w:t>
      </w:r>
      <w:proofErr w:type="spellStart"/>
      <w:r w:rsidRPr="009014AC">
        <w:rPr>
          <w:rFonts w:ascii="Times New Roman" w:hAnsi="Times New Roman" w:cs="Times New Roman"/>
          <w:b/>
          <w:sz w:val="28"/>
          <w:szCs w:val="28"/>
        </w:rPr>
        <w:t>инистр</w:t>
      </w:r>
      <w:proofErr w:type="spellEnd"/>
      <w:r w:rsidRPr="009014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Ж. </w:t>
      </w:r>
      <w:r w:rsidRPr="009014AC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Pr="009014AC">
        <w:rPr>
          <w:rFonts w:ascii="Times New Roman" w:hAnsi="Times New Roman" w:cs="Times New Roman"/>
          <w:b/>
          <w:sz w:val="28"/>
          <w:szCs w:val="28"/>
        </w:rPr>
        <w:t>.</w:t>
      </w:r>
      <w:r w:rsidRPr="009014A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Бейшено</w:t>
      </w:r>
      <w:r w:rsidRPr="009014AC">
        <w:rPr>
          <w:rFonts w:ascii="Times New Roman" w:hAnsi="Times New Roman" w:cs="Times New Roman"/>
          <w:b/>
          <w:sz w:val="28"/>
          <w:szCs w:val="28"/>
        </w:rPr>
        <w:t xml:space="preserve">в </w:t>
      </w:r>
    </w:p>
    <w:p w:rsidR="00665164" w:rsidRPr="009014AC" w:rsidRDefault="00665164" w:rsidP="006651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5164" w:rsidRPr="009014AC" w:rsidRDefault="00665164" w:rsidP="006651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5164" w:rsidRPr="009014AC" w:rsidRDefault="00665164" w:rsidP="006651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5164" w:rsidRPr="009014AC" w:rsidRDefault="00665164" w:rsidP="006651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4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7EEA" w:rsidRDefault="00697EEA"/>
    <w:sectPr w:rsidR="00697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F3B89"/>
    <w:multiLevelType w:val="hybridMultilevel"/>
    <w:tmpl w:val="41E0A76C"/>
    <w:lvl w:ilvl="0" w:tplc="E3BAD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8DF"/>
    <w:rsid w:val="00236C3E"/>
    <w:rsid w:val="00665164"/>
    <w:rsid w:val="00697EEA"/>
    <w:rsid w:val="008C5BBD"/>
    <w:rsid w:val="00CA6410"/>
    <w:rsid w:val="00F208DF"/>
    <w:rsid w:val="00F3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164"/>
    <w:pPr>
      <w:ind w:left="720"/>
      <w:contextualSpacing/>
    </w:pPr>
  </w:style>
  <w:style w:type="paragraph" w:styleId="a4">
    <w:name w:val="No Spacing"/>
    <w:uiPriority w:val="1"/>
    <w:qFormat/>
    <w:rsid w:val="0066516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0">
    <w:name w:val="s0"/>
    <w:uiPriority w:val="99"/>
    <w:rsid w:val="0066516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5">
    <w:name w:val="Emphasis"/>
    <w:qFormat/>
    <w:rsid w:val="0066516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164"/>
    <w:pPr>
      <w:ind w:left="720"/>
      <w:contextualSpacing/>
    </w:pPr>
  </w:style>
  <w:style w:type="paragraph" w:styleId="a4">
    <w:name w:val="No Spacing"/>
    <w:uiPriority w:val="1"/>
    <w:qFormat/>
    <w:rsid w:val="0066516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0">
    <w:name w:val="s0"/>
    <w:uiPriority w:val="99"/>
    <w:rsid w:val="0066516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5">
    <w:name w:val="Emphasis"/>
    <w:qFormat/>
    <w:rsid w:val="006651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2019-11-20T04:30:00Z</cp:lastPrinted>
  <dcterms:created xsi:type="dcterms:W3CDTF">2019-10-31T08:19:00Z</dcterms:created>
  <dcterms:modified xsi:type="dcterms:W3CDTF">2019-11-20T04:40:00Z</dcterms:modified>
</cp:coreProperties>
</file>